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52979" w14:textId="77777777" w:rsidR="00140E5A" w:rsidRPr="00424120" w:rsidRDefault="00140E5A" w:rsidP="00140E5A">
      <w:pPr>
        <w:pStyle w:val="Heading1"/>
        <w:spacing w:before="0" w:after="120"/>
        <w:rPr>
          <w:b/>
          <w:bCs/>
        </w:rPr>
      </w:pPr>
      <w:r w:rsidRPr="00424120">
        <w:rPr>
          <w:b/>
          <w:bCs/>
        </w:rPr>
        <w:t xml:space="preserve">Notice </w:t>
      </w:r>
      <w:r>
        <w:rPr>
          <w:b/>
          <w:bCs/>
        </w:rPr>
        <w:t>of</w:t>
      </w:r>
      <w:r w:rsidRPr="00424120">
        <w:rPr>
          <w:b/>
          <w:bCs/>
        </w:rPr>
        <w:t xml:space="preserve"> unknown service line</w:t>
      </w:r>
      <w:r>
        <w:rPr>
          <w:b/>
          <w:bCs/>
        </w:rPr>
        <w:t xml:space="preserve"> material</w:t>
      </w:r>
      <w:r w:rsidRPr="00424120">
        <w:rPr>
          <w:b/>
          <w:bCs/>
        </w:rPr>
        <w:t xml:space="preserve"> </w:t>
      </w:r>
    </w:p>
    <w:p w14:paraId="5724E48B" w14:textId="18E0EAB8" w:rsidR="00140E5A" w:rsidRPr="001E5BDB" w:rsidRDefault="006055ED" w:rsidP="00140E5A">
      <w:pPr>
        <w:pStyle w:val="Heading3"/>
        <w:spacing w:after="120"/>
        <w:rPr>
          <w:rFonts w:cs="Arial"/>
          <w:b/>
          <w:bCs/>
          <w:color w:val="auto"/>
          <w:sz w:val="22"/>
          <w:szCs w:val="22"/>
          <w:u w:val="single"/>
        </w:rPr>
      </w:pPr>
      <w:r>
        <w:rPr>
          <w:rFonts w:cs="Arial"/>
          <w:b/>
          <w:bCs/>
          <w:color w:val="auto"/>
          <w:sz w:val="22"/>
          <w:szCs w:val="22"/>
          <w:u w:val="single"/>
        </w:rPr>
        <w:t>Citrus Water Works</w:t>
      </w:r>
      <w:r w:rsidR="001631E2">
        <w:rPr>
          <w:rFonts w:cs="Arial"/>
          <w:b/>
          <w:bCs/>
          <w:color w:val="auto"/>
          <w:sz w:val="22"/>
          <w:szCs w:val="22"/>
          <w:u w:val="single"/>
        </w:rPr>
        <w:t xml:space="preserve"> </w:t>
      </w:r>
      <w:r w:rsidR="00EF5CFB">
        <w:rPr>
          <w:rFonts w:cs="Arial"/>
          <w:b/>
          <w:bCs/>
          <w:color w:val="auto"/>
          <w:sz w:val="22"/>
          <w:szCs w:val="22"/>
          <w:u w:val="single"/>
        </w:rPr>
        <w:t>Backwater</w:t>
      </w:r>
      <w:r w:rsidR="00140E5A">
        <w:rPr>
          <w:rFonts w:cs="Arial"/>
          <w:b/>
          <w:bCs/>
          <w:color w:val="auto"/>
          <w:sz w:val="22"/>
          <w:szCs w:val="22"/>
          <w:u w:val="single"/>
        </w:rPr>
        <w:t xml:space="preserve"> Utilities </w:t>
      </w:r>
      <w:r w:rsidR="00140E5A" w:rsidRPr="52332F5E">
        <w:rPr>
          <w:rFonts w:cs="Arial"/>
          <w:color w:val="auto"/>
          <w:sz w:val="22"/>
          <w:szCs w:val="22"/>
        </w:rPr>
        <w:t xml:space="preserve"> is focused on protecting the health of every household in our community. This notice contains important information about your drinking water. 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p>
    <w:p w14:paraId="3D607D51" w14:textId="0F21C316" w:rsidR="00140E5A" w:rsidRPr="000D15F2" w:rsidRDefault="00DD03DA" w:rsidP="00140E5A">
      <w:pPr>
        <w:pStyle w:val="Heading3"/>
        <w:spacing w:after="120"/>
        <w:rPr>
          <w:rFonts w:cstheme="minorBidi"/>
          <w:color w:val="auto"/>
          <w:sz w:val="22"/>
          <w:szCs w:val="22"/>
        </w:rPr>
      </w:pPr>
      <w:r>
        <w:rPr>
          <w:rFonts w:cstheme="minorBidi"/>
          <w:b/>
          <w:color w:val="auto"/>
          <w:sz w:val="22"/>
          <w:szCs w:val="22"/>
          <w:u w:val="single"/>
        </w:rPr>
        <w:t>Citrus Water Works Backwater</w:t>
      </w:r>
      <w:r w:rsidR="00140E5A">
        <w:rPr>
          <w:rFonts w:cstheme="minorBidi"/>
          <w:b/>
          <w:color w:val="auto"/>
          <w:sz w:val="22"/>
          <w:szCs w:val="22"/>
          <w:u w:val="single"/>
        </w:rPr>
        <w:t xml:space="preserve"> Utilities</w:t>
      </w:r>
      <w:r w:rsidR="00140E5A" w:rsidRPr="000D15F2">
        <w:rPr>
          <w:rFonts w:cstheme="minorBidi"/>
          <w:color w:val="auto"/>
          <w:sz w:val="22"/>
          <w:szCs w:val="22"/>
        </w:rPr>
        <w:t xml:space="preserve"> is working to identify service line materials throughout the water system and has determined that the water pipe (called a service line) that connects your </w:t>
      </w:r>
      <w:r w:rsidR="00140E5A">
        <w:rPr>
          <w:rFonts w:cstheme="minorBidi"/>
          <w:b/>
          <w:color w:val="auto"/>
          <w:sz w:val="22"/>
          <w:szCs w:val="22"/>
          <w:u w:val="single"/>
        </w:rPr>
        <w:t>Home</w:t>
      </w:r>
      <w:r w:rsidR="00140E5A" w:rsidRPr="000D15F2">
        <w:rPr>
          <w:rFonts w:cstheme="minorBidi"/>
          <w:color w:val="auto"/>
          <w:sz w:val="22"/>
          <w:szCs w:val="22"/>
        </w:rPr>
        <w:t xml:space="preserve"> to the water main is made from </w:t>
      </w:r>
      <w:r w:rsidR="00140E5A" w:rsidRPr="000D15F2">
        <w:rPr>
          <w:rFonts w:cstheme="minorBidi"/>
          <w:b/>
          <w:color w:val="auto"/>
          <w:sz w:val="22"/>
          <w:szCs w:val="22"/>
        </w:rPr>
        <w:t>unknown material</w:t>
      </w:r>
      <w:r w:rsidR="00140E5A" w:rsidRPr="000D15F2">
        <w:rPr>
          <w:rFonts w:cstheme="minorBidi"/>
          <w:color w:val="auto"/>
          <w:sz w:val="22"/>
          <w:szCs w:val="22"/>
        </w:rPr>
        <w:t xml:space="preserve"> but may be lead. Because your service line material is unknown, there is the potential that some or all of the service line could be made of lead or galvanized pipe that was previously connected to lead. People living in homes with a lead or galvanized pipe previously connected to a lead service line have an increased risk of exposure to lead from their drinking water.</w:t>
      </w:r>
    </w:p>
    <w:p w14:paraId="39B45794" w14:textId="77777777" w:rsidR="00140E5A" w:rsidRPr="00C91938" w:rsidRDefault="00140E5A" w:rsidP="00140E5A">
      <w:r>
        <w:rPr>
          <w:noProof/>
        </w:rPr>
        <w:drawing>
          <wp:inline distT="0" distB="0" distL="0" distR="0" wp14:anchorId="28FCCBE0" wp14:editId="052607AD">
            <wp:extent cx="5819775" cy="3055381"/>
            <wp:effectExtent l="0" t="0" r="0" b="0"/>
            <wp:docPr id="2" name="Picture 2"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a house with a service 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5690A9B9" w14:textId="77777777" w:rsidR="00140E5A" w:rsidRPr="00494E89" w:rsidRDefault="00140E5A" w:rsidP="00140E5A">
      <w:pPr>
        <w:pStyle w:val="Heading2"/>
      </w:pPr>
      <w:r>
        <w:t>Identifying service line material</w:t>
      </w:r>
    </w:p>
    <w:p w14:paraId="06CBF9B3" w14:textId="197A135B" w:rsidR="00140E5A" w:rsidRDefault="00140E5A" w:rsidP="00140E5A">
      <w:r w:rsidRPr="00411A61">
        <w:t>To help determine the material of your service line, please</w:t>
      </w:r>
      <w:r w:rsidR="00B46E00" w:rsidRPr="00411A61">
        <w:t xml:space="preserve"> contact</w:t>
      </w:r>
      <w:r w:rsidR="00411A61" w:rsidRPr="00411A61">
        <w:t xml:space="preserve"> your housing management office or Utility provider </w:t>
      </w:r>
      <w:r w:rsidRPr="00411A61">
        <w:t xml:space="preserve"> </w:t>
      </w:r>
      <w:r w:rsidR="00B46E00" w:rsidRPr="00411A61">
        <w:rPr>
          <w:b/>
          <w:bCs/>
          <w:u w:val="single"/>
        </w:rPr>
        <w:t xml:space="preserve">U.S. Water Corporation @ uswatercorp.com or call  (727) 848-8292 </w:t>
      </w:r>
      <w:r w:rsidRPr="00411A61">
        <w:rPr>
          <w:b/>
          <w:bCs/>
          <w:u w:val="single"/>
        </w:rPr>
        <w:t>.</w:t>
      </w:r>
      <w:r w:rsidRPr="00411A61">
        <w:t xml:space="preserve"> EPA has developed an online step-by-step guide to help people identify lead pipes in their homes called Protect Your Tap: A Quick Check for Lead. It is available at: </w:t>
      </w:r>
      <w:hyperlink r:id="rId8">
        <w:r w:rsidRPr="00411A61">
          <w:rPr>
            <w:rStyle w:val="Hyperlink"/>
          </w:rPr>
          <w:t>https://www.epa.gov/ground-water-and-drinking-water/protect-your-tap-quick-check-lead</w:t>
        </w:r>
      </w:hyperlink>
      <w:r w:rsidRPr="00411A61">
        <w:rPr>
          <w:rStyle w:val="Hyperlink"/>
        </w:rPr>
        <w:t>.</w:t>
      </w:r>
      <w:r>
        <w:rPr>
          <w:rStyle w:val="Hyperlink"/>
        </w:rPr>
        <w:t xml:space="preserve"> </w:t>
      </w:r>
      <w:r>
        <w:t xml:space="preserve"> </w:t>
      </w:r>
    </w:p>
    <w:p w14:paraId="5A36F32F" w14:textId="77777777" w:rsidR="00140E5A" w:rsidRDefault="00140E5A" w:rsidP="00140E5A">
      <w:pPr>
        <w:pStyle w:val="Heading2"/>
      </w:pPr>
      <w:r>
        <w:lastRenderedPageBreak/>
        <w:t xml:space="preserve">Health effects of lead </w:t>
      </w:r>
    </w:p>
    <w:p w14:paraId="091C43E5" w14:textId="77777777" w:rsidR="00140E5A" w:rsidRDefault="00140E5A" w:rsidP="00140E5A">
      <w:pPr>
        <w:spacing w:after="120"/>
        <w:rPr>
          <w:i/>
        </w:rPr>
        <w:sectPr w:rsidR="00140E5A" w:rsidSect="00140E5A">
          <w:footerReference w:type="default" r:id="rId9"/>
          <w:pgSz w:w="12240" w:h="15840"/>
          <w:pgMar w:top="1440" w:right="1440" w:bottom="1440" w:left="1440" w:header="720" w:footer="720" w:gutter="0"/>
          <w:pgNumType w:start="0"/>
          <w:cols w:space="720"/>
          <w:titlePg/>
          <w:docGrid w:linePitch="360"/>
        </w:sectPr>
      </w:pPr>
      <w:r w:rsidRPr="006B5689">
        <w:rPr>
          <w:i/>
        </w:rPr>
        <w:t xml:space="preserve">Exposure to lead in drinking water can cause serious health effects in all age groups. Infants and children can have decreases in IQ and attention span. Lead exposure can lead to new learning and behavior problems or </w:t>
      </w:r>
      <w:r>
        <w:rPr>
          <w:i/>
        </w:rPr>
        <w:t>worsen</w:t>
      </w:r>
      <w:r w:rsidRPr="006B5689">
        <w:rPr>
          <w:i/>
        </w:rPr>
        <w:t xml:space="preserve"> existing learning and behavior problems. The children of women who are exposed to </w:t>
      </w:r>
    </w:p>
    <w:p w14:paraId="1C65584C" w14:textId="77777777" w:rsidR="00140E5A" w:rsidRPr="005D0FB7" w:rsidRDefault="00140E5A" w:rsidP="00140E5A">
      <w:pPr>
        <w:spacing w:after="120"/>
        <w:rPr>
          <w:i/>
        </w:rPr>
      </w:pPr>
      <w:r w:rsidRPr="006B5689">
        <w:rPr>
          <w:i/>
        </w:rPr>
        <w:t xml:space="preserve">lead before or during pregnancy can have increased risk of these </w:t>
      </w:r>
      <w:r>
        <w:rPr>
          <w:i/>
        </w:rPr>
        <w:t>negative</w:t>
      </w:r>
      <w:r w:rsidRPr="006B5689">
        <w:rPr>
          <w:i/>
        </w:rPr>
        <w:t xml:space="preserve"> health effects. Adults can have increased risks of heart disease, high blood pressure, and kidney, or nervous system problems.</w:t>
      </w:r>
      <w:r>
        <w:rPr>
          <w:rStyle w:val="FootnoteReference"/>
          <w:i/>
          <w:iCs/>
        </w:rPr>
        <w:footnoteReference w:id="1"/>
      </w:r>
    </w:p>
    <w:p w14:paraId="76F9269C" w14:textId="77777777" w:rsidR="00140E5A" w:rsidRDefault="00140E5A" w:rsidP="00140E5A">
      <w:pPr>
        <w:pStyle w:val="Heading2"/>
      </w:pPr>
      <w:r w:rsidRPr="009E1C98">
        <w:t>Steps you can take to reduce lead in drinking water</w:t>
      </w:r>
      <w:r>
        <w:t>.</w:t>
      </w:r>
    </w:p>
    <w:p w14:paraId="4F4B280E" w14:textId="77777777" w:rsidR="00140E5A" w:rsidRDefault="00140E5A" w:rsidP="00140E5A">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Pr>
          <w:rFonts w:cstheme="minorHAnsi"/>
          <w:color w:val="1B1B1B"/>
          <w:shd w:val="clear" w:color="auto" w:fill="FFFFFF"/>
        </w:rPr>
        <w:t>you</w:t>
      </w:r>
      <w:r w:rsidRPr="008C095C">
        <w:rPr>
          <w:rFonts w:cstheme="minorHAnsi"/>
          <w:color w:val="1B1B1B"/>
          <w:shd w:val="clear" w:color="auto" w:fill="FFFFFF"/>
        </w:rPr>
        <w:t xml:space="preserve"> are concerned about lead in </w:t>
      </w:r>
      <w:r>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Pr>
          <w:rFonts w:cstheme="minorHAnsi"/>
          <w:color w:val="1B1B1B"/>
          <w:shd w:val="clear" w:color="auto" w:fill="FFFFFF"/>
        </w:rPr>
        <w:t xml:space="preserve">also includes where you may find more information and </w:t>
      </w:r>
      <w:r w:rsidRPr="008C095C">
        <w:rPr>
          <w:rFonts w:cstheme="minorHAnsi"/>
          <w:color w:val="1B1B1B"/>
          <w:shd w:val="clear" w:color="auto" w:fill="FFFFFF"/>
        </w:rPr>
        <w:t xml:space="preserve">is not intended to be </w:t>
      </w:r>
      <w:r>
        <w:rPr>
          <w:rFonts w:cstheme="minorHAnsi"/>
          <w:color w:val="1B1B1B"/>
          <w:shd w:val="clear" w:color="auto" w:fill="FFFFFF"/>
        </w:rPr>
        <w:t>a complete list</w:t>
      </w:r>
      <w:r w:rsidRPr="008C095C">
        <w:rPr>
          <w:rFonts w:cstheme="minorHAnsi"/>
          <w:color w:val="1B1B1B"/>
          <w:shd w:val="clear" w:color="auto" w:fill="FFFFFF"/>
        </w:rPr>
        <w:t xml:space="preserve"> or to imply that all actions equally reduce lead </w:t>
      </w:r>
      <w:r>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114C84D2" w14:textId="77777777" w:rsidR="00140E5A" w:rsidRDefault="00140E5A" w:rsidP="00140E5A">
      <w:pPr>
        <w:spacing w:after="120"/>
      </w:pPr>
      <w:r w:rsidRPr="39A2A6A0">
        <w:rPr>
          <w:b/>
          <w:bCs/>
        </w:rPr>
        <w:t>Use</w:t>
      </w:r>
      <w:r>
        <w:rPr>
          <w:b/>
          <w:bCs/>
        </w:rPr>
        <w:t xml:space="preserve"> </w:t>
      </w:r>
      <w:r w:rsidRPr="39A2A6A0">
        <w:rPr>
          <w:b/>
          <w:bCs/>
        </w:rPr>
        <w:t>filter</w:t>
      </w:r>
      <w:r>
        <w:rPr>
          <w:b/>
          <w:bCs/>
        </w:rPr>
        <w:t>s properly</w:t>
      </w:r>
      <w: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see EPA’s </w:t>
      </w:r>
      <w:hyperlink r:id="rId10" w:history="1">
        <w:r w:rsidRPr="002D1126">
          <w:rPr>
            <w:rStyle w:val="Hyperlink"/>
          </w:rPr>
          <w:t>https://www.epa.gov/water-research/consumer-tool-identifying-point-use-and-pitcher-filters-certified-reduce-lead</w:t>
        </w:r>
      </w:hyperlink>
      <w:r>
        <w:t xml:space="preserve">. </w:t>
      </w:r>
    </w:p>
    <w:p w14:paraId="3F9016B3" w14:textId="77777777" w:rsidR="00140E5A" w:rsidRDefault="00140E5A" w:rsidP="00140E5A">
      <w:pPr>
        <w:spacing w:after="120"/>
      </w:pPr>
      <w:r w:rsidRPr="39A2A6A0">
        <w:rPr>
          <w:b/>
          <w:bCs/>
        </w:rPr>
        <w:t>Clean your aerator.</w:t>
      </w:r>
      <w:r>
        <w:t xml:space="preserve"> Regularly clean your faucet’s screen (also known as an aerator). Sediment, debris, and lead particles can collect in your aerator. If lead particles are caught in the aerator, lead can get into your water. </w:t>
      </w:r>
    </w:p>
    <w:p w14:paraId="15C3A387" w14:textId="77777777" w:rsidR="00140E5A" w:rsidRPr="009E1C98" w:rsidRDefault="00140E5A" w:rsidP="00140E5A">
      <w:pPr>
        <w:spacing w:after="120"/>
      </w:pPr>
      <w:r w:rsidRPr="39A2A6A0">
        <w:rPr>
          <w:b/>
          <w:bCs/>
        </w:rPr>
        <w:t>Use cold water</w:t>
      </w:r>
      <w:r>
        <w:t xml:space="preserve">. Do not use hot water from the tap for drinking, cooking, or making baby formula as lead dissolves more easily into hot water. Boiling water does not remove lead from water.  </w:t>
      </w:r>
    </w:p>
    <w:p w14:paraId="0D6524FF" w14:textId="31DA4642" w:rsidR="00140E5A" w:rsidRDefault="00140E5A" w:rsidP="00140E5A">
      <w:pPr>
        <w:spacing w:after="120"/>
      </w:pPr>
      <w:r w:rsidRPr="48E7EE14">
        <w:rPr>
          <w:b/>
          <w:bCs/>
        </w:rPr>
        <w:t>Run your water.</w:t>
      </w:r>
      <w:r>
        <w:t xml:space="preserve"> The more time water has been sitting in pipes providing water to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Pr="000E77FD">
        <w:t>[Include tailored flushing information, if appropriate, or add following language] Residents may contact us at [phone number and/or email address] for recommendations about flushing times in their community.</w:t>
      </w:r>
    </w:p>
    <w:p w14:paraId="7C4911E4" w14:textId="7769435A" w:rsidR="00140E5A" w:rsidRPr="008C095C" w:rsidRDefault="00140E5A" w:rsidP="00140E5A">
      <w:pPr>
        <w:spacing w:after="120"/>
      </w:pPr>
      <w:r w:rsidRPr="00422AB3">
        <w:rPr>
          <w:b/>
          <w:bCs/>
        </w:rPr>
        <w:t>Learn what your service line material is.</w:t>
      </w:r>
      <w:r w:rsidRPr="00C04983">
        <w:t xml:space="preserve"> Contact us at </w:t>
      </w:r>
      <w:r w:rsidR="00CE43BC">
        <w:t xml:space="preserve"> USwatercorp.com or call (727)  848-8292 </w:t>
      </w:r>
      <w:r w:rsidRPr="00C04983">
        <w:t xml:space="preserve">or a licensed plumber to determine if the pipe that connects your home to the water main (called a service line) is made from lead, galvanized, or other materials. [For systems replacing lead service lines consider the following text.] To find out about what we are doing to replace lead service lines, </w:t>
      </w:r>
      <w:r w:rsidRPr="00C04983">
        <w:lastRenderedPageBreak/>
        <w:t xml:space="preserve">please visit </w:t>
      </w:r>
      <w:r w:rsidR="00411A61">
        <w:t>uswatercorp.com</w:t>
      </w:r>
      <w:r w:rsidRPr="00C04983">
        <w:t xml:space="preserve"> or contact us at </w:t>
      </w:r>
      <w:r w:rsidR="00411A61">
        <w:t>(727) 848-8292</w:t>
      </w:r>
      <w:r w:rsidRPr="00C04983">
        <w:t xml:space="preserve">. </w:t>
      </w:r>
      <w:hyperlink r:id="rId11" w:history="1">
        <w:r w:rsidRPr="007B5247">
          <w:rPr>
            <w:rStyle w:val="Hyperlink"/>
          </w:rPr>
          <w:t>Protect Your Tap: A quick check for lead</w:t>
        </w:r>
      </w:hyperlink>
      <w:r w:rsidRPr="00C04983">
        <w:t xml:space="preserve"> is EPA’s on-line step by step guide to learn how to find lead pipes in your home.</w:t>
      </w:r>
    </w:p>
    <w:p w14:paraId="1A404E11" w14:textId="697AA0E2" w:rsidR="00140E5A" w:rsidRDefault="00140E5A" w:rsidP="00140E5A">
      <w:pPr>
        <w:spacing w:after="120"/>
        <w:rPr>
          <w:rFonts w:ascii="Calibri" w:eastAsia="Calibri" w:hAnsi="Calibri" w:cs="Calibri"/>
        </w:rPr>
      </w:pPr>
      <w:r w:rsidRPr="48E7EE14">
        <w:rPr>
          <w:b/>
          <w:bCs/>
        </w:rPr>
        <w:t>Learn about construction in your neighborhood.</w:t>
      </w:r>
      <w:r>
        <w:t xml:space="preserve">  </w:t>
      </w:r>
      <w:r w:rsidRPr="48E7EE14">
        <w:rPr>
          <w:rFonts w:ascii="Calibri" w:eastAsia="Calibri" w:hAnsi="Calibri" w:cs="Calibri"/>
        </w:rPr>
        <w:t xml:space="preserve">Contact us at </w:t>
      </w:r>
      <w:r w:rsidR="00411A61">
        <w:rPr>
          <w:rFonts w:ascii="Calibri" w:eastAsia="Calibri" w:hAnsi="Calibri" w:cs="Calibri"/>
        </w:rPr>
        <w:t xml:space="preserve">uswatercorp.com or call (727) 848-8292 </w:t>
      </w:r>
      <w:r w:rsidRPr="48E7EE14">
        <w:rPr>
          <w:rFonts w:ascii="Calibri" w:eastAsia="Calibri" w:hAnsi="Calibri" w:cs="Calibri"/>
        </w:rPr>
        <w:t>to find out about any construction or maintenance work that could disturb your service line. Construction may cause more lead to be released from a lead service line</w:t>
      </w:r>
      <w:r>
        <w:rPr>
          <w:rFonts w:ascii="Calibri" w:eastAsia="Calibri" w:hAnsi="Calibri" w:cs="Calibri"/>
        </w:rPr>
        <w:t xml:space="preserve"> or galvanized service line</w:t>
      </w:r>
      <w:r w:rsidRPr="48E7EE14">
        <w:rPr>
          <w:rFonts w:ascii="Calibri" w:eastAsia="Calibri" w:hAnsi="Calibri" w:cs="Calibri"/>
        </w:rPr>
        <w:t xml:space="preserve"> if present.</w:t>
      </w:r>
    </w:p>
    <w:p w14:paraId="2FFFADEE" w14:textId="1660F480" w:rsidR="00140E5A" w:rsidRDefault="00140E5A" w:rsidP="00140E5A">
      <w:pPr>
        <w:spacing w:after="120"/>
        <w:sectPr w:rsidR="00140E5A" w:rsidSect="00140E5A">
          <w:footerReference w:type="first" r:id="rId12"/>
          <w:type w:val="continuous"/>
          <w:pgSz w:w="12240" w:h="15840"/>
          <w:pgMar w:top="1440" w:right="1440" w:bottom="1440" w:left="1440" w:header="720" w:footer="720" w:gutter="0"/>
          <w:pgNumType w:start="0"/>
          <w:cols w:space="720"/>
          <w:titlePg/>
          <w:docGrid w:linePitch="360"/>
        </w:sectPr>
      </w:pPr>
      <w:bookmarkStart w:id="0" w:name="_Hlk178692388"/>
      <w:r w:rsidRPr="00411A61">
        <w:rPr>
          <w:b/>
          <w:bCs/>
        </w:rPr>
        <w:t>Have your water tested.</w:t>
      </w:r>
      <w:r w:rsidRPr="00411A61">
        <w:t xml:space="preserve"> Contact us, your water utility, at</w:t>
      </w:r>
      <w:r w:rsidR="00CE43BC" w:rsidRPr="00411A61">
        <w:rPr>
          <w:b/>
          <w:bCs/>
          <w:u w:val="single"/>
        </w:rPr>
        <w:t xml:space="preserve"> U.S. Water Corporation @ uswatercorp.com or call  (727) 848-8292 </w:t>
      </w:r>
      <w:r w:rsidRPr="00411A61">
        <w:rPr>
          <w:b/>
          <w:bCs/>
          <w:u w:val="single"/>
        </w:rPr>
        <w:t xml:space="preserve"> </w:t>
      </w:r>
      <w:r w:rsidRPr="00411A61">
        <w:t xml:space="preserve">to have your water tested and to learn more about the lead levels in your drinking water. </w:t>
      </w:r>
      <w:bookmarkEnd w:id="0"/>
      <w:r w:rsidRPr="00411A61">
        <w:t xml:space="preserve">Alternatively, you may contact a certified laboratory to have your water tested for lead. </w:t>
      </w:r>
      <w:bookmarkStart w:id="1" w:name="_Hlk178692552"/>
      <w:r w:rsidRPr="00411A61">
        <w:t xml:space="preserve">A list of certified laboratories is available at </w:t>
      </w:r>
      <w:r w:rsidR="00CE43BC" w:rsidRPr="00411A61">
        <w:rPr>
          <w:b/>
          <w:u w:val="single"/>
        </w:rPr>
        <w:t>Florida Department of Health</w:t>
      </w:r>
      <w:r w:rsidRPr="00411A61">
        <w:rPr>
          <w:b/>
          <w:u w:val="single"/>
        </w:rPr>
        <w:t xml:space="preserve">. </w:t>
      </w:r>
      <w:bookmarkEnd w:id="1"/>
      <w:r w:rsidRPr="00411A61">
        <w:t>Note, a water sample may not adequately capture or represent all sources of lead that may be present</w:t>
      </w:r>
      <w:r w:rsidRPr="00411A61">
        <w:rPr>
          <w:b/>
        </w:rPr>
        <w:t xml:space="preserve">. </w:t>
      </w:r>
      <w:r w:rsidRPr="00411A61">
        <w:t xml:space="preserve">For information on sources of lead that include service lines and interior plumbing, please visit </w:t>
      </w:r>
      <w:hyperlink r:id="rId13" w:anchor="getinto">
        <w:r w:rsidRPr="00411A61">
          <w:rPr>
            <w:rStyle w:val="Hyperlink"/>
          </w:rPr>
          <w:t>https://www.epa.gov/ground-water-and-drinking-water/basic-information-about-lead-drinking-water#getinto</w:t>
        </w:r>
      </w:hyperlink>
      <w:r w:rsidRPr="00411A61">
        <w:t>.</w:t>
      </w:r>
      <w:r w:rsidRPr="4D0D5DA6">
        <w:t xml:space="preserve"> </w:t>
      </w:r>
    </w:p>
    <w:p w14:paraId="7EC04F6F" w14:textId="77777777" w:rsidR="00140E5A" w:rsidRPr="00672602" w:rsidRDefault="00140E5A" w:rsidP="00140E5A">
      <w:pPr>
        <w:spacing w:after="120"/>
        <w:rPr>
          <w:color w:val="467886" w:themeColor="hyperlink"/>
          <w:u w:val="single"/>
        </w:rPr>
      </w:pPr>
    </w:p>
    <w:p w14:paraId="32B45C92" w14:textId="77777777" w:rsidR="00140E5A" w:rsidRDefault="00140E5A" w:rsidP="00140E5A">
      <w:pPr>
        <w:pStyle w:val="Heading2"/>
        <w:spacing w:before="240"/>
      </w:pPr>
      <w:r>
        <w:t xml:space="preserve">Get your child tested to determine lead levels in their blood. </w:t>
      </w:r>
    </w:p>
    <w:p w14:paraId="4C5021A2" w14:textId="77777777" w:rsidR="00140E5A" w:rsidRDefault="00140E5A" w:rsidP="00140E5A">
      <w:pPr>
        <w:spacing w:after="120"/>
      </w:pPr>
      <w:r>
        <w:t xml:space="preserve">Although there is no confirmation of having a lead service line, you may wish to speak with a healthcare provider to see if your child’s blood lead level is elevated and/or if there is a need for blood testing, if you are concerned about potential exposure. Please visit </w:t>
      </w:r>
      <w:hyperlink r:id="rId14" w:history="1">
        <w:r w:rsidRPr="006A6EA3">
          <w:rPr>
            <w:rStyle w:val="Hyperlink"/>
            <w:rFonts w:ascii="Segoe UI" w:hAnsi="Segoe UI" w:cs="Segoe UI"/>
            <w:sz w:val="20"/>
            <w:szCs w:val="20"/>
          </w:rPr>
          <w:t>https://www.cdc.gov/nceh/lead/advisory/acclpp/actions-blls.htm</w:t>
        </w:r>
      </w:hyperlink>
      <w:r w:rsidRPr="000C7822">
        <w:rPr>
          <w:rStyle w:val="cf01"/>
          <w:sz w:val="20"/>
          <w:szCs w:val="20"/>
        </w:rPr>
        <w:t xml:space="preserve"> for information on these actions.</w:t>
      </w:r>
    </w:p>
    <w:p w14:paraId="39272077" w14:textId="33A32F79" w:rsidR="00140E5A" w:rsidRDefault="00140E5A" w:rsidP="00140E5A">
      <w:pPr>
        <w:spacing w:after="120"/>
        <w:rPr>
          <w:color w:val="00B050"/>
        </w:rPr>
      </w:pPr>
      <w:bookmarkStart w:id="2" w:name="_Hlk178692642"/>
      <w:r w:rsidRPr="00CE43BC">
        <w:rPr>
          <w:b/>
        </w:rPr>
        <w:t>For information about potential financing solutions</w:t>
      </w:r>
      <w:r w:rsidRPr="00CE43BC">
        <w:t xml:space="preserve"> to assist property owners with replacement of lead service lines, please contact us at</w:t>
      </w:r>
      <w:r w:rsidRPr="00CE43BC">
        <w:rPr>
          <w:color w:val="00B050"/>
        </w:rPr>
        <w:t xml:space="preserve"> </w:t>
      </w:r>
      <w:r w:rsidR="00CE43BC" w:rsidRPr="00CE43BC">
        <w:rPr>
          <w:b/>
          <w:bCs/>
          <w:u w:val="single"/>
        </w:rPr>
        <w:t>FRWA Florida Rural Water Association.com or call (850) 668-2746</w:t>
      </w:r>
    </w:p>
    <w:bookmarkEnd w:id="2"/>
    <w:p w14:paraId="2D153C30" w14:textId="77777777" w:rsidR="00140E5A" w:rsidRPr="0049161D" w:rsidRDefault="00140E5A" w:rsidP="00140E5A">
      <w:pPr>
        <w:spacing w:after="120"/>
      </w:pPr>
      <w:r w:rsidRPr="003F139B">
        <w:rPr>
          <w:b/>
        </w:rPr>
        <w:t>For more information on reducing lead exposure</w:t>
      </w:r>
      <w:r>
        <w:t xml:space="preserve"> from your drinking water and the health effects of lead, visit EPA’s website at </w:t>
      </w:r>
      <w:hyperlink r:id="rId15" w:history="1">
        <w:hyperlink r:id="rId16" w:history="1">
          <w:r w:rsidRPr="39A2A6A0">
            <w:rPr>
              <w:i/>
              <w:iCs/>
            </w:rPr>
            <w:t>http://www.epa.gov/lead</w:t>
          </w:r>
        </w:hyperlink>
      </w:hyperlink>
      <w:r>
        <w:t xml:space="preserve">. </w:t>
      </w:r>
    </w:p>
    <w:p w14:paraId="22B2D7CE" w14:textId="77777777" w:rsidR="00140E5A" w:rsidRDefault="00140E5A" w:rsidP="00140E5A">
      <w:pPr>
        <w:spacing w:after="120"/>
        <w:sectPr w:rsidR="00140E5A" w:rsidSect="00140E5A">
          <w:footerReference w:type="default" r:id="rId17"/>
          <w:type w:val="continuous"/>
          <w:pgSz w:w="12240" w:h="15840"/>
          <w:pgMar w:top="1440" w:right="1440" w:bottom="1440" w:left="1440" w:header="720" w:footer="720" w:gutter="0"/>
          <w:pgNumType w:start="0"/>
          <w:cols w:space="720"/>
          <w:titlePg/>
          <w:docGrid w:linePitch="360"/>
        </w:sectPr>
      </w:pPr>
    </w:p>
    <w:p w14:paraId="420DAF8F" w14:textId="77777777" w:rsidR="00140E5A" w:rsidRPr="00782356" w:rsidRDefault="00140E5A" w:rsidP="00140E5A">
      <w:pPr>
        <w:spacing w:after="120"/>
      </w:pPr>
    </w:p>
    <w:p w14:paraId="48D3C1E6" w14:textId="79D21E1D" w:rsidR="00ED5D9A" w:rsidRPr="00ED5D9A" w:rsidRDefault="00140E5A" w:rsidP="00ED5D9A">
      <w:r>
        <w:br w:type="page"/>
      </w:r>
    </w:p>
    <w:p w14:paraId="059E9885" w14:textId="77777777" w:rsidR="00ED5D9A" w:rsidRPr="00ED5D9A" w:rsidRDefault="00ED5D9A" w:rsidP="00ED5D9A"/>
    <w:p w14:paraId="369A878E" w14:textId="77777777" w:rsidR="00ED5D9A" w:rsidRPr="00ED5D9A" w:rsidRDefault="00ED5D9A" w:rsidP="00ED5D9A"/>
    <w:p w14:paraId="35346599" w14:textId="77777777" w:rsidR="00ED5D9A" w:rsidRPr="00ED5D9A" w:rsidRDefault="00ED5D9A" w:rsidP="00ED5D9A"/>
    <w:p w14:paraId="15E79E15" w14:textId="77777777" w:rsidR="00ED5D9A" w:rsidRPr="00ED5D9A" w:rsidRDefault="00ED5D9A" w:rsidP="00ED5D9A"/>
    <w:p w14:paraId="602D6D99" w14:textId="77777777" w:rsidR="00ED5D9A" w:rsidRPr="00ED5D9A" w:rsidRDefault="00ED5D9A" w:rsidP="00ED5D9A"/>
    <w:p w14:paraId="288A4CBC" w14:textId="77777777" w:rsidR="00ED5D9A" w:rsidRPr="00ED5D9A" w:rsidRDefault="00ED5D9A" w:rsidP="00ED5D9A"/>
    <w:p w14:paraId="2E225D58" w14:textId="77777777" w:rsidR="00ED5D9A" w:rsidRPr="00ED5D9A" w:rsidRDefault="00ED5D9A" w:rsidP="00ED5D9A"/>
    <w:p w14:paraId="47A74E65" w14:textId="77777777" w:rsidR="00ED5D9A" w:rsidRPr="00ED5D9A" w:rsidRDefault="00ED5D9A" w:rsidP="00ED5D9A"/>
    <w:p w14:paraId="13868A04" w14:textId="77777777" w:rsidR="00ED5D9A" w:rsidRDefault="00ED5D9A" w:rsidP="00ED5D9A"/>
    <w:p w14:paraId="054A83BA" w14:textId="16AC1A9D" w:rsidR="00ED5D9A" w:rsidRPr="00ED5D9A" w:rsidRDefault="00ED5D9A" w:rsidP="00ED5D9A">
      <w:pPr>
        <w:tabs>
          <w:tab w:val="left" w:pos="2955"/>
        </w:tabs>
      </w:pPr>
      <w:r>
        <w:tab/>
      </w:r>
    </w:p>
    <w:sectPr w:rsidR="00ED5D9A" w:rsidRPr="00ED5D9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93615" w14:textId="77777777" w:rsidR="00115615" w:rsidRDefault="00115615" w:rsidP="00140E5A">
      <w:pPr>
        <w:spacing w:after="0" w:line="240" w:lineRule="auto"/>
      </w:pPr>
      <w:r>
        <w:separator/>
      </w:r>
    </w:p>
  </w:endnote>
  <w:endnote w:type="continuationSeparator" w:id="0">
    <w:p w14:paraId="42D9519C" w14:textId="77777777" w:rsidR="00115615" w:rsidRDefault="00115615" w:rsidP="0014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29D77" w14:textId="77777777" w:rsidR="00140E5A" w:rsidRDefault="00140E5A" w:rsidP="00200BB9">
    <w:pPr>
      <w:pStyle w:val="Footer"/>
    </w:pPr>
    <w:r>
      <w:t>Office of Water (4606)</w:t>
    </w:r>
    <w:r>
      <w:tab/>
      <w:t>EPA 816-F-24-005</w:t>
    </w:r>
    <w:r>
      <w:tab/>
      <w:t>July 2024</w:t>
    </w:r>
  </w:p>
  <w:p w14:paraId="2FCF9933" w14:textId="77777777" w:rsidR="00140E5A" w:rsidRDefault="00140E5A" w:rsidP="00200BB9">
    <w:pPr>
      <w:pStyle w:val="Footer"/>
    </w:pPr>
    <w:r>
      <w:t>Unknown Notice – Page 1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F20D" w14:textId="77777777" w:rsidR="00140E5A" w:rsidRDefault="00140E5A" w:rsidP="00244573">
    <w:pPr>
      <w:pStyle w:val="Footer"/>
    </w:pPr>
    <w:r>
      <w:tab/>
    </w:r>
  </w:p>
  <w:p w14:paraId="4D0ED069" w14:textId="77777777" w:rsidR="00140E5A" w:rsidRDefault="00140E5A" w:rsidP="00200BB9">
    <w:pPr>
      <w:pStyle w:val="Footer"/>
    </w:pPr>
    <w:r>
      <w:t>Office of Water (4606)</w:t>
    </w:r>
    <w:r>
      <w:tab/>
      <w:t>EPA 816-F-24-005</w:t>
    </w:r>
    <w:r>
      <w:tab/>
      <w:t>July 2024</w:t>
    </w:r>
  </w:p>
  <w:p w14:paraId="4C5E375E" w14:textId="77777777" w:rsidR="00140E5A" w:rsidRDefault="00140E5A">
    <w:pPr>
      <w:pStyle w:val="Footer"/>
    </w:pPr>
    <w:r>
      <w:t xml:space="preserve">Unknown Notice - Page 2 of 3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625F" w14:textId="77777777" w:rsidR="00140E5A" w:rsidRDefault="00140E5A" w:rsidP="00200BB9">
    <w:pPr>
      <w:pStyle w:val="Footer"/>
    </w:pPr>
    <w:r>
      <w:t>Office of Water (4606)</w:t>
    </w:r>
    <w:r>
      <w:tab/>
      <w:t>EPA 816-F-24-005</w:t>
    </w:r>
    <w:r>
      <w:tab/>
      <w:t>July 2024</w:t>
    </w:r>
  </w:p>
  <w:p w14:paraId="7D8D888F" w14:textId="77777777" w:rsidR="00140E5A" w:rsidRDefault="00140E5A" w:rsidP="00200BB9">
    <w:pPr>
      <w:pStyle w:val="Footer"/>
    </w:pPr>
    <w:r>
      <w:t>Unknown Notice - Page 3 of 3</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2DA5" w14:textId="77777777" w:rsidR="00140E5A" w:rsidRDefault="00140E5A" w:rsidP="00CA21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F76E0" w14:textId="77777777" w:rsidR="00115615" w:rsidRDefault="00115615" w:rsidP="00140E5A">
      <w:pPr>
        <w:spacing w:after="0" w:line="240" w:lineRule="auto"/>
      </w:pPr>
      <w:r>
        <w:separator/>
      </w:r>
    </w:p>
  </w:footnote>
  <w:footnote w:type="continuationSeparator" w:id="0">
    <w:p w14:paraId="7461F1EF" w14:textId="77777777" w:rsidR="00115615" w:rsidRDefault="00115615" w:rsidP="00140E5A">
      <w:pPr>
        <w:spacing w:after="0" w:line="240" w:lineRule="auto"/>
      </w:pPr>
      <w:r>
        <w:continuationSeparator/>
      </w:r>
    </w:p>
  </w:footnote>
  <w:footnote w:id="1">
    <w:p w14:paraId="1F012D46" w14:textId="77777777" w:rsidR="00140E5A" w:rsidRDefault="00140E5A" w:rsidP="00140E5A">
      <w:pPr>
        <w:pStyle w:val="FootnoteText"/>
      </w:pPr>
      <w:r>
        <w:rPr>
          <w:rStyle w:val="FootnoteReference"/>
        </w:rPr>
        <w:footnoteRef/>
      </w:r>
      <w:r>
        <w:t xml:space="preserve">  </w:t>
      </w:r>
      <w:r>
        <w:rPr>
          <w:rStyle w:val="cf01"/>
        </w:rPr>
        <w:t>Text in italics is required and cannot be changed.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5A"/>
    <w:rsid w:val="000D1A74"/>
    <w:rsid w:val="00115615"/>
    <w:rsid w:val="00123DA4"/>
    <w:rsid w:val="00140E5A"/>
    <w:rsid w:val="001631E2"/>
    <w:rsid w:val="001E5BDB"/>
    <w:rsid w:val="00226F07"/>
    <w:rsid w:val="002B4034"/>
    <w:rsid w:val="003715BD"/>
    <w:rsid w:val="00394D46"/>
    <w:rsid w:val="003C0FF0"/>
    <w:rsid w:val="003D3BAB"/>
    <w:rsid w:val="00411A61"/>
    <w:rsid w:val="00414E3A"/>
    <w:rsid w:val="004C5C51"/>
    <w:rsid w:val="004D36E9"/>
    <w:rsid w:val="004E1C9D"/>
    <w:rsid w:val="00551925"/>
    <w:rsid w:val="005B1D4B"/>
    <w:rsid w:val="005F5999"/>
    <w:rsid w:val="006055ED"/>
    <w:rsid w:val="00685C4A"/>
    <w:rsid w:val="006F156B"/>
    <w:rsid w:val="007531A6"/>
    <w:rsid w:val="00960540"/>
    <w:rsid w:val="00B46E00"/>
    <w:rsid w:val="00B670BF"/>
    <w:rsid w:val="00CE43BC"/>
    <w:rsid w:val="00D047A5"/>
    <w:rsid w:val="00DD03DA"/>
    <w:rsid w:val="00DD3670"/>
    <w:rsid w:val="00E57B39"/>
    <w:rsid w:val="00ED5D9A"/>
    <w:rsid w:val="00EF5CFB"/>
    <w:rsid w:val="00F151A8"/>
    <w:rsid w:val="00FA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848B"/>
  <w15:chartTrackingRefBased/>
  <w15:docId w15:val="{1AA56504-7304-41A4-A6B1-6073CF6A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5A"/>
    <w:pPr>
      <w:spacing w:line="259" w:lineRule="auto"/>
    </w:pPr>
    <w:rPr>
      <w:kern w:val="0"/>
      <w:sz w:val="22"/>
      <w:szCs w:val="22"/>
      <w14:ligatures w14:val="none"/>
    </w:rPr>
  </w:style>
  <w:style w:type="paragraph" w:styleId="Heading1">
    <w:name w:val="heading 1"/>
    <w:basedOn w:val="Normal"/>
    <w:next w:val="Normal"/>
    <w:link w:val="Heading1Char"/>
    <w:uiPriority w:val="9"/>
    <w:qFormat/>
    <w:rsid w:val="00140E5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140E5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140E5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0E5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40E5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40E5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40E5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40E5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40E5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E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0E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0E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E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E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E5A"/>
    <w:rPr>
      <w:rFonts w:eastAsiaTheme="majorEastAsia" w:cstheme="majorBidi"/>
      <w:color w:val="272727" w:themeColor="text1" w:themeTint="D8"/>
    </w:rPr>
  </w:style>
  <w:style w:type="paragraph" w:styleId="Title">
    <w:name w:val="Title"/>
    <w:basedOn w:val="Normal"/>
    <w:next w:val="Normal"/>
    <w:link w:val="TitleChar"/>
    <w:uiPriority w:val="10"/>
    <w:qFormat/>
    <w:rsid w:val="00140E5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0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E5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0E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E5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40E5A"/>
    <w:rPr>
      <w:i/>
      <w:iCs/>
      <w:color w:val="404040" w:themeColor="text1" w:themeTint="BF"/>
    </w:rPr>
  </w:style>
  <w:style w:type="paragraph" w:styleId="ListParagraph">
    <w:name w:val="List Paragraph"/>
    <w:basedOn w:val="Normal"/>
    <w:uiPriority w:val="34"/>
    <w:qFormat/>
    <w:rsid w:val="00140E5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40E5A"/>
    <w:rPr>
      <w:i/>
      <w:iCs/>
      <w:color w:val="0F4761" w:themeColor="accent1" w:themeShade="BF"/>
    </w:rPr>
  </w:style>
  <w:style w:type="paragraph" w:styleId="IntenseQuote">
    <w:name w:val="Intense Quote"/>
    <w:basedOn w:val="Normal"/>
    <w:next w:val="Normal"/>
    <w:link w:val="IntenseQuoteChar"/>
    <w:uiPriority w:val="30"/>
    <w:qFormat/>
    <w:rsid w:val="00140E5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40E5A"/>
    <w:rPr>
      <w:i/>
      <w:iCs/>
      <w:color w:val="0F4761" w:themeColor="accent1" w:themeShade="BF"/>
    </w:rPr>
  </w:style>
  <w:style w:type="character" w:styleId="IntenseReference">
    <w:name w:val="Intense Reference"/>
    <w:basedOn w:val="DefaultParagraphFont"/>
    <w:uiPriority w:val="32"/>
    <w:qFormat/>
    <w:rsid w:val="00140E5A"/>
    <w:rPr>
      <w:b/>
      <w:bCs/>
      <w:smallCaps/>
      <w:color w:val="0F4761" w:themeColor="accent1" w:themeShade="BF"/>
      <w:spacing w:val="5"/>
    </w:rPr>
  </w:style>
  <w:style w:type="character" w:styleId="Hyperlink">
    <w:name w:val="Hyperlink"/>
    <w:basedOn w:val="DefaultParagraphFont"/>
    <w:uiPriority w:val="99"/>
    <w:unhideWhenUsed/>
    <w:rsid w:val="00140E5A"/>
    <w:rPr>
      <w:color w:val="467886" w:themeColor="hyperlink"/>
      <w:u w:val="single"/>
    </w:rPr>
  </w:style>
  <w:style w:type="paragraph" w:styleId="Footer">
    <w:name w:val="footer"/>
    <w:basedOn w:val="Normal"/>
    <w:link w:val="FooterChar"/>
    <w:uiPriority w:val="99"/>
    <w:unhideWhenUsed/>
    <w:rsid w:val="0014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E5A"/>
    <w:rPr>
      <w:kern w:val="0"/>
      <w:sz w:val="22"/>
      <w:szCs w:val="22"/>
      <w14:ligatures w14:val="none"/>
    </w:rPr>
  </w:style>
  <w:style w:type="paragraph" w:styleId="FootnoteText">
    <w:name w:val="footnote text"/>
    <w:basedOn w:val="Normal"/>
    <w:link w:val="FootnoteTextChar"/>
    <w:uiPriority w:val="99"/>
    <w:semiHidden/>
    <w:unhideWhenUsed/>
    <w:rsid w:val="00140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0E5A"/>
    <w:rPr>
      <w:kern w:val="0"/>
      <w:sz w:val="20"/>
      <w:szCs w:val="20"/>
      <w14:ligatures w14:val="none"/>
    </w:rPr>
  </w:style>
  <w:style w:type="character" w:styleId="FootnoteReference">
    <w:name w:val="footnote reference"/>
    <w:basedOn w:val="DefaultParagraphFont"/>
    <w:uiPriority w:val="99"/>
    <w:semiHidden/>
    <w:unhideWhenUsed/>
    <w:rsid w:val="00140E5A"/>
    <w:rPr>
      <w:vertAlign w:val="superscript"/>
    </w:rPr>
  </w:style>
  <w:style w:type="character" w:customStyle="1" w:styleId="cf01">
    <w:name w:val="cf01"/>
    <w:basedOn w:val="DefaultParagraphFont"/>
    <w:rsid w:val="00140E5A"/>
    <w:rPr>
      <w:rFonts w:ascii="Segoe UI" w:hAnsi="Segoe UI" w:cs="Segoe UI" w:hint="default"/>
      <w:sz w:val="18"/>
      <w:szCs w:val="18"/>
    </w:rPr>
  </w:style>
  <w:style w:type="paragraph" w:styleId="Header">
    <w:name w:val="header"/>
    <w:basedOn w:val="Normal"/>
    <w:link w:val="HeaderChar"/>
    <w:uiPriority w:val="99"/>
    <w:unhideWhenUsed/>
    <w:rsid w:val="00753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1A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protect-your-tap-quick-check-lead" TargetMode="External"/><Relationship Id="rId13" Type="http://schemas.openxmlformats.org/officeDocument/2006/relationships/hyperlink" Target="https://www.epa.gov/ground-water-and-drinking-water/basic-information-about-lead-drinking-water"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epa.gov/le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pa.gov/ground-water-and-drinking-water/protect-your-tap-quick-check-lead-0" TargetMode="External"/><Relationship Id="rId5" Type="http://schemas.openxmlformats.org/officeDocument/2006/relationships/footnotes" Target="footnotes.xml"/><Relationship Id="rId15" Type="http://schemas.openxmlformats.org/officeDocument/2006/relationships/hyperlink" Target="http://www.epa.gov/lead" TargetMode="External"/><Relationship Id="rId10" Type="http://schemas.openxmlformats.org/officeDocument/2006/relationships/hyperlink" Target="https://www.epa.gov/water-research/consumer-tool-identifying-point-use-and-pitcher-filters-certified-reduce-le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dc.gov/nceh/lead/advisory/acclpp/actions-bl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15057-75BC-4D16-8874-9D2E3FA6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9</cp:revision>
  <dcterms:created xsi:type="dcterms:W3CDTF">2024-10-14T14:03:00Z</dcterms:created>
  <dcterms:modified xsi:type="dcterms:W3CDTF">2024-10-14T15:07:00Z</dcterms:modified>
</cp:coreProperties>
</file>